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4623E" w:rsidP="00E65C2C">
      <w:pPr>
        <w:spacing w:line="22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TAG6000</w:t>
      </w:r>
      <w:r w:rsidR="00E65C2C" w:rsidRPr="00E65C2C">
        <w:rPr>
          <w:rFonts w:hint="eastAsia"/>
          <w:sz w:val="32"/>
          <w:szCs w:val="32"/>
        </w:rPr>
        <w:t>高压无线核相仪检测报告</w:t>
      </w:r>
    </w:p>
    <w:p w:rsidR="00E65C2C" w:rsidRDefault="00E65C2C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603739" cy="7867650"/>
            <wp:effectExtent l="19050" t="0" r="0" b="0"/>
            <wp:docPr id="1" name="图片 0" descr="TAG6000核相仪校验报告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核相仪校验报告0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6619" cy="7871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Default="00E65C2C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038850" cy="8478545"/>
            <wp:effectExtent l="19050" t="0" r="0" b="0"/>
            <wp:docPr id="2" name="图片 1" descr="TAG6000核相仪校验报告0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核相仪校验报告0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847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Default="0044623E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353050" cy="7572781"/>
            <wp:effectExtent l="19050" t="0" r="0" b="0"/>
            <wp:docPr id="10" name="图片 9" descr="TAG6000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 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572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Default="00E65C2C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810250" cy="8219567"/>
            <wp:effectExtent l="19050" t="0" r="0" b="0"/>
            <wp:docPr id="4" name="图片 3" descr="TAG6000核相仪校验报告04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核相仪校验报告04 75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219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Default="0044623E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413360" cy="7658100"/>
            <wp:effectExtent l="19050" t="0" r="0" b="0"/>
            <wp:docPr id="11" name="图片 10" descr="TAG6000报告05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报告05 75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3360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Default="00E65C2C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274310" cy="7458710"/>
            <wp:effectExtent l="19050" t="0" r="2540" b="0"/>
            <wp:docPr id="6" name="图片 5" descr="TAG6000核相仪校验报告06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核相仪校验报告06 75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Default="00E65C2C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332564" cy="7543800"/>
            <wp:effectExtent l="19050" t="0" r="1436" b="0"/>
            <wp:docPr id="7" name="图片 6" descr="TAG6000A核相仪校验报告07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A核相仪校验报告07 750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2564" cy="754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Default="00E65C2C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413360" cy="7658100"/>
            <wp:effectExtent l="19050" t="0" r="0" b="0"/>
            <wp:docPr id="8" name="图片 7" descr="TAG6000核相仪校验报告08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核相仪校验报告08 75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3360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2C" w:rsidRPr="00E65C2C" w:rsidRDefault="00E65C2C" w:rsidP="00E65C2C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251767" cy="7429500"/>
            <wp:effectExtent l="19050" t="0" r="6033" b="0"/>
            <wp:docPr id="9" name="图片 8" descr="TAG6000核相仪校验报告09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G6000核相仪校验报告09 750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1767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5C2C" w:rsidRPr="00E65C2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07F" w:rsidRDefault="006A107F" w:rsidP="00E65C2C">
      <w:pPr>
        <w:spacing w:after="0"/>
      </w:pPr>
      <w:r>
        <w:separator/>
      </w:r>
    </w:p>
  </w:endnote>
  <w:endnote w:type="continuationSeparator" w:id="0">
    <w:p w:rsidR="006A107F" w:rsidRDefault="006A107F" w:rsidP="00E65C2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07F" w:rsidRDefault="006A107F" w:rsidP="00E65C2C">
      <w:pPr>
        <w:spacing w:after="0"/>
      </w:pPr>
      <w:r>
        <w:separator/>
      </w:r>
    </w:p>
  </w:footnote>
  <w:footnote w:type="continuationSeparator" w:id="0">
    <w:p w:rsidR="006A107F" w:rsidRDefault="006A107F" w:rsidP="00E65C2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D50BB"/>
    <w:rsid w:val="00323B43"/>
    <w:rsid w:val="003D37D8"/>
    <w:rsid w:val="00426133"/>
    <w:rsid w:val="004358AB"/>
    <w:rsid w:val="0044623E"/>
    <w:rsid w:val="006A107F"/>
    <w:rsid w:val="008B7726"/>
    <w:rsid w:val="00D11A1A"/>
    <w:rsid w:val="00D31D50"/>
    <w:rsid w:val="00E52724"/>
    <w:rsid w:val="00E6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5C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5C2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5C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5C2C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5C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5C2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2018-08-28T06:53:00Z</dcterms:modified>
</cp:coreProperties>
</file>